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BB3C" w14:textId="77777777" w:rsidR="0090620C" w:rsidRPr="00716A9C" w:rsidRDefault="0090620C" w:rsidP="0090620C">
      <w:pPr>
        <w:spacing w:after="0" w:line="240" w:lineRule="auto"/>
        <w:jc w:val="right"/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</w:pPr>
      <w:r w:rsidRPr="00716A9C"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  <w:t xml:space="preserve">ANEXA B </w:t>
      </w:r>
    </w:p>
    <w:p w14:paraId="1874E728" w14:textId="77777777" w:rsidR="0090620C" w:rsidRPr="008A1C1F" w:rsidRDefault="0090620C" w:rsidP="0090620C">
      <w:pPr>
        <w:spacing w:after="0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  <w:t>Denumirea solicitantului/beneficiarului:…………………………..</w:t>
      </w:r>
    </w:p>
    <w:p w14:paraId="57D4B4D5" w14:textId="77777777" w:rsidR="0090620C" w:rsidRPr="008A1C1F" w:rsidRDefault="0090620C" w:rsidP="0090620C">
      <w:pPr>
        <w:spacing w:after="0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  <w:t>Titlul proiectului……………………………………………….……</w:t>
      </w:r>
    </w:p>
    <w:p w14:paraId="162A3E47" w14:textId="77777777" w:rsidR="0090620C" w:rsidRPr="008A1C1F" w:rsidRDefault="0090620C" w:rsidP="009062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sz w:val="20"/>
          <w:szCs w:val="20"/>
          <w:lang w:val="ro-RO"/>
        </w:rPr>
      </w:pPr>
    </w:p>
    <w:p w14:paraId="6DA3D6AC" w14:textId="77777777" w:rsidR="0090620C" w:rsidRPr="00716A9C" w:rsidRDefault="0090620C" w:rsidP="009062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70C0"/>
          <w:sz w:val="20"/>
          <w:szCs w:val="20"/>
          <w:lang w:val="ro-RO"/>
        </w:rPr>
      </w:pPr>
      <w:r w:rsidRPr="00716A9C">
        <w:rPr>
          <w:rFonts w:ascii="Trebuchet MS" w:eastAsia="Calibri" w:hAnsi="Trebuchet MS" w:cs="Times New Roman"/>
          <w:b/>
          <w:bCs/>
          <w:color w:val="0070C0"/>
          <w:sz w:val="20"/>
          <w:szCs w:val="20"/>
          <w:lang w:val="ro-RO"/>
        </w:rPr>
        <w:t>BUGETUL PROIECTULUI PE SURSE DE FINANȚARE:</w:t>
      </w:r>
    </w:p>
    <w:p w14:paraId="416F7D1F" w14:textId="77777777" w:rsidR="0090620C" w:rsidRPr="008A1C1F" w:rsidRDefault="0090620C" w:rsidP="009062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sz w:val="20"/>
          <w:szCs w:val="20"/>
          <w:lang w:val="ro-RO"/>
        </w:rPr>
      </w:pPr>
    </w:p>
    <w:p w14:paraId="6D1FD2D2" w14:textId="77777777" w:rsidR="0090620C" w:rsidRPr="008A1C1F" w:rsidRDefault="0090620C" w:rsidP="0090620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imes New Roman"/>
          <w:sz w:val="20"/>
          <w:szCs w:val="20"/>
          <w:lang w:val="ro-RO"/>
        </w:rPr>
      </w:pPr>
      <w:r w:rsidRPr="008A1C1F">
        <w:rPr>
          <w:rFonts w:ascii="Trebuchet MS" w:hAnsi="Trebuchet MS" w:cs="Arial"/>
          <w:color w:val="000000"/>
          <w:sz w:val="20"/>
          <w:szCs w:val="20"/>
          <w:lang w:val="ro-RO"/>
        </w:rPr>
        <w:t>•</w:t>
      </w:r>
      <w:r w:rsidRPr="008A1C1F">
        <w:rPr>
          <w:rFonts w:ascii="Trebuchet MS" w:eastAsia="Calibri" w:hAnsi="Trebuchet MS" w:cs="Times New Roman"/>
          <w:sz w:val="20"/>
          <w:szCs w:val="20"/>
          <w:lang w:val="ro-RO"/>
        </w:rPr>
        <w:t xml:space="preserve"> fonduri solicitate de la bugetul Agenției Naționale pentru Romi (90% din valoarea totală a proiectului)…..…… lei;</w:t>
      </w:r>
    </w:p>
    <w:p w14:paraId="78E7A3D8" w14:textId="77777777" w:rsidR="0090620C" w:rsidRPr="008A1C1F" w:rsidRDefault="0090620C" w:rsidP="0090620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imes New Roman"/>
          <w:sz w:val="20"/>
          <w:szCs w:val="20"/>
          <w:lang w:val="ro-RO"/>
        </w:rPr>
      </w:pPr>
      <w:r w:rsidRPr="008A1C1F">
        <w:rPr>
          <w:rFonts w:ascii="Trebuchet MS" w:hAnsi="Trebuchet MS" w:cs="Arial"/>
          <w:color w:val="000000"/>
          <w:sz w:val="20"/>
          <w:szCs w:val="20"/>
          <w:lang w:val="ro-RO"/>
        </w:rPr>
        <w:t>•</w:t>
      </w:r>
      <w:r w:rsidRPr="008A1C1F">
        <w:rPr>
          <w:rFonts w:ascii="Trebuchet MS" w:eastAsia="Calibri" w:hAnsi="Trebuchet MS" w:cs="Times New Roman"/>
          <w:sz w:val="20"/>
          <w:szCs w:val="20"/>
          <w:lang w:val="ro-RO"/>
        </w:rPr>
        <w:t xml:space="preserve"> contribuția solicitantului beneficiar al finanţării (minimum 10% din valoarea totală a proiectului)…..……lei;</w:t>
      </w:r>
    </w:p>
    <w:p w14:paraId="6985827D" w14:textId="77777777" w:rsidR="0090620C" w:rsidRPr="008A1C1F" w:rsidRDefault="0090620C" w:rsidP="0090620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Arial"/>
          <w:color w:val="000000"/>
          <w:sz w:val="20"/>
          <w:szCs w:val="20"/>
          <w:lang w:val="ro-RO"/>
        </w:rPr>
        <w:t>•</w:t>
      </w:r>
      <w:r w:rsidRPr="008A1C1F">
        <w:rPr>
          <w:rFonts w:ascii="Trebuchet MS" w:eastAsia="Calibri" w:hAnsi="Trebuchet MS" w:cs="Times New Roman"/>
          <w:sz w:val="20"/>
          <w:szCs w:val="20"/>
          <w:lang w:val="ro-RO"/>
        </w:rPr>
        <w:t xml:space="preserve"> </w:t>
      </w:r>
      <w:r w:rsidR="00716A9C">
        <w:rPr>
          <w:rFonts w:ascii="Trebuchet MS" w:eastAsia="Calibri" w:hAnsi="Trebuchet MS" w:cs="Times New Roman"/>
          <w:sz w:val="20"/>
          <w:szCs w:val="20"/>
          <w:lang w:val="ro-RO"/>
        </w:rPr>
        <w:t>c</w:t>
      </w:r>
      <w:r w:rsidRPr="008A1C1F">
        <w:rPr>
          <w:rFonts w:ascii="Trebuchet MS" w:eastAsia="Calibri" w:hAnsi="Trebuchet MS" w:cs="Times New Roman"/>
          <w:sz w:val="20"/>
          <w:szCs w:val="20"/>
          <w:lang w:val="ro-RO"/>
        </w:rPr>
        <w:t>ost total proiect: ………………lei (contribuția Agenției Naționale pentru Romi + co-finanțarea solicitantului = valoarea totală a proiectului).</w:t>
      </w:r>
    </w:p>
    <w:p w14:paraId="41EBDA57" w14:textId="77777777" w:rsidR="0090620C" w:rsidRPr="008A1C1F" w:rsidRDefault="0090620C" w:rsidP="0090620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</w:p>
    <w:p w14:paraId="102408C9" w14:textId="77777777" w:rsidR="0090620C" w:rsidRPr="00716A9C" w:rsidRDefault="0090620C" w:rsidP="0090620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70C0"/>
          <w:sz w:val="20"/>
          <w:szCs w:val="20"/>
          <w:lang w:val="ro-RO"/>
        </w:rPr>
      </w:pPr>
      <w:r w:rsidRPr="00716A9C">
        <w:rPr>
          <w:rFonts w:ascii="Trebuchet MS" w:eastAsia="Times New Roman" w:hAnsi="Trebuchet MS" w:cs="Times New Roman"/>
          <w:b/>
          <w:bCs/>
          <w:color w:val="0070C0"/>
          <w:sz w:val="20"/>
          <w:szCs w:val="20"/>
          <w:lang w:val="ro-RO"/>
        </w:rPr>
        <w:t>BUGETUL DETALIAT AL PROIECTULUI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3535"/>
        <w:gridCol w:w="885"/>
        <w:gridCol w:w="1026"/>
        <w:gridCol w:w="813"/>
        <w:gridCol w:w="813"/>
        <w:gridCol w:w="886"/>
        <w:gridCol w:w="1199"/>
      </w:tblGrid>
      <w:tr w:rsidR="0090620C" w:rsidRPr="008A1C1F" w14:paraId="47F15435" w14:textId="77777777" w:rsidTr="00CD3B4C">
        <w:trPr>
          <w:trHeight w:val="317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5171BDF1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Cod capitol bugetar/ sub-capitol/ linie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390A5DD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Denumire capitol bugetar/ sub-capitol/ linie de buget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F37C48F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Unitate de măsură 1</w:t>
            </w:r>
          </w:p>
          <w:p w14:paraId="097C8169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(UM1)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087D5C5C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Unitate de măsură 2</w:t>
            </w:r>
          </w:p>
          <w:p w14:paraId="4C4CE646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(UM2)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D2AF5C1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Număr de  unități UM 1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422BD4A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Număr de  unități UM 2</w:t>
            </w: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33C480FF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Cost unitar total, inclusiv taxe (lei)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4958A8F" w14:textId="77777777" w:rsidR="0090620C" w:rsidRPr="008A1C1F" w:rsidRDefault="0090620C" w:rsidP="00CD3B4C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Cost total proiect (lei)</w:t>
            </w:r>
          </w:p>
        </w:tc>
      </w:tr>
      <w:tr w:rsidR="0090620C" w:rsidRPr="008A1C1F" w14:paraId="19FD4D49" w14:textId="77777777" w:rsidTr="00CD3B4C">
        <w:trPr>
          <w:trHeight w:val="317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1038614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DF99DF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2DE22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821" w:type="dxa"/>
            <w:vAlign w:val="center"/>
          </w:tcPr>
          <w:p w14:paraId="1749A858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FCBF7F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661" w:type="dxa"/>
            <w:vAlign w:val="center"/>
          </w:tcPr>
          <w:p w14:paraId="4EF4507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DC0A73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DB168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</w:tr>
      <w:tr w:rsidR="0090620C" w:rsidRPr="008A1C1F" w14:paraId="7670E2FF" w14:textId="77777777" w:rsidTr="00CD3B4C">
        <w:trPr>
          <w:trHeight w:val="317"/>
          <w:jc w:val="center"/>
        </w:trPr>
        <w:tc>
          <w:tcPr>
            <w:tcW w:w="741" w:type="dxa"/>
            <w:shd w:val="clear" w:color="auto" w:fill="B6DDE8"/>
            <w:vAlign w:val="center"/>
          </w:tcPr>
          <w:p w14:paraId="258A9B20" w14:textId="77777777" w:rsidR="0090620C" w:rsidRPr="00716A9C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A</w:t>
            </w:r>
          </w:p>
        </w:tc>
        <w:tc>
          <w:tcPr>
            <w:tcW w:w="4675" w:type="dxa"/>
            <w:shd w:val="clear" w:color="auto" w:fill="B6DDE8"/>
            <w:vAlign w:val="center"/>
          </w:tcPr>
          <w:p w14:paraId="516DD78A" w14:textId="77777777" w:rsidR="0090620C" w:rsidRPr="00716A9C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COSTURI DIRECTE</w:t>
            </w:r>
          </w:p>
        </w:tc>
        <w:tc>
          <w:tcPr>
            <w:tcW w:w="690" w:type="dxa"/>
            <w:shd w:val="clear" w:color="auto" w:fill="B6DDE8"/>
            <w:vAlign w:val="center"/>
          </w:tcPr>
          <w:p w14:paraId="7DF2BCD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B6DDE8"/>
            <w:vAlign w:val="center"/>
          </w:tcPr>
          <w:p w14:paraId="6442AF8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B6DDE8"/>
            <w:vAlign w:val="center"/>
          </w:tcPr>
          <w:p w14:paraId="6D540BB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B6DDE8"/>
            <w:vAlign w:val="center"/>
          </w:tcPr>
          <w:p w14:paraId="4C52E84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B6DDE8"/>
            <w:noWrap/>
            <w:vAlign w:val="center"/>
          </w:tcPr>
          <w:p w14:paraId="23A6335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B6DDE8"/>
            <w:vAlign w:val="center"/>
          </w:tcPr>
          <w:p w14:paraId="3A0BEC3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</w:p>
        </w:tc>
      </w:tr>
      <w:tr w:rsidR="0090620C" w:rsidRPr="008A1C1F" w14:paraId="0FC2BC24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DAEEF3"/>
            <w:vAlign w:val="center"/>
          </w:tcPr>
          <w:p w14:paraId="63C1509D" w14:textId="77777777" w:rsidR="0090620C" w:rsidRPr="00716A9C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1</w:t>
            </w:r>
          </w:p>
        </w:tc>
        <w:tc>
          <w:tcPr>
            <w:tcW w:w="4675" w:type="dxa"/>
            <w:shd w:val="clear" w:color="auto" w:fill="DAEEF3"/>
            <w:vAlign w:val="center"/>
          </w:tcPr>
          <w:p w14:paraId="0A3E7A2B" w14:textId="77777777" w:rsidR="0090620C" w:rsidRPr="00716A9C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 xml:space="preserve">Capitolul 1. RESURSE UMANE </w:t>
            </w:r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>(</w:t>
            </w:r>
            <w:proofErr w:type="spellStart"/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>max</w:t>
            </w:r>
            <w:proofErr w:type="spellEnd"/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 xml:space="preserve"> 20% din VTP)</w:t>
            </w:r>
          </w:p>
        </w:tc>
        <w:tc>
          <w:tcPr>
            <w:tcW w:w="690" w:type="dxa"/>
            <w:shd w:val="clear" w:color="auto" w:fill="DAEEF3"/>
            <w:vAlign w:val="center"/>
          </w:tcPr>
          <w:p w14:paraId="19E1830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DAEEF3"/>
            <w:vAlign w:val="center"/>
          </w:tcPr>
          <w:p w14:paraId="7B6BD730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noWrap/>
            <w:vAlign w:val="center"/>
          </w:tcPr>
          <w:p w14:paraId="732B491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vAlign w:val="center"/>
          </w:tcPr>
          <w:p w14:paraId="5EA0E75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DAEEF3"/>
            <w:noWrap/>
            <w:vAlign w:val="center"/>
          </w:tcPr>
          <w:p w14:paraId="5DD75CD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DAEEF3"/>
            <w:noWrap/>
            <w:vAlign w:val="center"/>
          </w:tcPr>
          <w:p w14:paraId="2A120125" w14:textId="77777777" w:rsidR="0090620C" w:rsidRPr="008A1C1F" w:rsidRDefault="0090620C" w:rsidP="00CD3B4C">
            <w:pPr>
              <w:spacing w:after="0" w:line="240" w:lineRule="auto"/>
              <w:ind w:right="340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90620C" w:rsidRPr="008A1C1F" w14:paraId="1E4272DA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3CB8606F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8585460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Cheltuieli aferente managementului de proiect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FA9966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7FAE738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1F85435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674F49C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5FD8F19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0BA184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535CB06B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763CCFDC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1.1.1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5FF33BE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Manager de proiect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A70CD9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548B5A2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10EEE7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4DF8368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DC0F26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6E1FC1D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26540ECC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25E8EC30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1.1.2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3B9B5D1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Responsabil financiar/contabil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680FE9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0DB40E2C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F90789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46FF59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062D00B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078221B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5A6C42E9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01C86D1F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1.1.3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10EFCE8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Expert juridic/ achiziții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708FE1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F079BF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11F7895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05C4EA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50434A0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407B6F5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6C8475BC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064FD5B7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FC684A1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Cheltuieli salariale cu personalul implicat în implementarea proiectului (în derularea activităților, altele decât managementul de proiect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DDAE25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1129F2E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1157825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52F62CC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65EE123C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793E77B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5B473339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30A592AD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1.2.1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5AF8C78B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Responsabil grup țintă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50C116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0B03E06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2EC4964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6C6DB5E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55DA855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B3AD69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670764E2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5584FFC7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1.2.2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6A55489C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 xml:space="preserve">Coordonator tabără 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4CF884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08ABCC1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1C115A0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767665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44CE729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F10152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1316852C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21B62066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1.2.3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6305AAEA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Formator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B7AC63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01446A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4E7B14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788387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4FEA56D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6C123F6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48C1DA89" w14:textId="77777777" w:rsidTr="00CD3B4C">
        <w:trPr>
          <w:trHeight w:val="295"/>
          <w:jc w:val="center"/>
        </w:trPr>
        <w:tc>
          <w:tcPr>
            <w:tcW w:w="741" w:type="dxa"/>
            <w:shd w:val="clear" w:color="auto" w:fill="DAEEF3"/>
            <w:vAlign w:val="center"/>
          </w:tcPr>
          <w:p w14:paraId="61FF921E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2</w:t>
            </w:r>
          </w:p>
        </w:tc>
        <w:tc>
          <w:tcPr>
            <w:tcW w:w="4675" w:type="dxa"/>
            <w:shd w:val="clear" w:color="auto" w:fill="DAEEF3"/>
            <w:vAlign w:val="center"/>
          </w:tcPr>
          <w:p w14:paraId="24957E63" w14:textId="77777777" w:rsidR="0090620C" w:rsidRPr="008A1C1F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 xml:space="preserve">Capitolul 2. CHELTUIELI DE DEPLASARE PENTRU </w:t>
            </w:r>
            <w:r w:rsidRPr="008A1C1F">
              <w:rPr>
                <w:rFonts w:ascii="Trebuchet MS" w:eastAsia="Calibri" w:hAnsi="Trebuchet MS" w:cs="Times New Roman"/>
                <w:b/>
                <w:color w:val="0070C0"/>
                <w:sz w:val="20"/>
                <w:szCs w:val="20"/>
                <w:lang w:val="ro-RO"/>
              </w:rPr>
              <w:t>ECHIPA DE MANAGEMENT ȘI IMPLEMENTARE</w:t>
            </w:r>
          </w:p>
        </w:tc>
        <w:tc>
          <w:tcPr>
            <w:tcW w:w="690" w:type="dxa"/>
            <w:shd w:val="clear" w:color="auto" w:fill="DAEEF3"/>
            <w:vAlign w:val="center"/>
          </w:tcPr>
          <w:p w14:paraId="161E6E9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DAEEF3"/>
            <w:vAlign w:val="center"/>
          </w:tcPr>
          <w:p w14:paraId="28863DE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noWrap/>
            <w:vAlign w:val="center"/>
          </w:tcPr>
          <w:p w14:paraId="41026C1D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vAlign w:val="center"/>
          </w:tcPr>
          <w:p w14:paraId="14FA652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DAEEF3"/>
            <w:noWrap/>
            <w:vAlign w:val="center"/>
          </w:tcPr>
          <w:p w14:paraId="65079A7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DAEEF3"/>
            <w:noWrap/>
            <w:vAlign w:val="center"/>
          </w:tcPr>
          <w:p w14:paraId="6FBD35B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90620C" w:rsidRPr="008A1C1F" w14:paraId="5BEE1D5D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4FE990C3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E635E42" w14:textId="77777777" w:rsidR="0090620C" w:rsidRPr="00716A9C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Indemnizație de delegare (diurnă) pentru echipa de management și implementare 23 lei/zi/persoană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523E68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5D4F15F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3E099D0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1DA3DFC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C88AC9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252C220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7A64FC8B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58E96D86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E1B875F" w14:textId="77777777" w:rsidR="0090620C" w:rsidRPr="00716A9C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Cazare pentru echipa de management și implementare maxim 260 lei/noapte/persoană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1250B3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noapte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52D518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persoană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69D28C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5632C68A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4F79151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588ED3E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6.000,00</w:t>
            </w:r>
          </w:p>
        </w:tc>
      </w:tr>
      <w:tr w:rsidR="0090620C" w:rsidRPr="008A1C1F" w14:paraId="2E5DEEAE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0F394B59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40C49B5" w14:textId="77777777" w:rsidR="0090620C" w:rsidRPr="00716A9C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Transport pentru echipa de management și implementare Nr. km x 7,5% x preț/1 litru combustibil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06747D5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3DF8811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17D221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891211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32B0838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8B261C7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61E47575" w14:textId="77777777" w:rsidTr="00CD3B4C">
        <w:trPr>
          <w:trHeight w:val="295"/>
          <w:jc w:val="center"/>
        </w:trPr>
        <w:tc>
          <w:tcPr>
            <w:tcW w:w="741" w:type="dxa"/>
            <w:shd w:val="clear" w:color="auto" w:fill="DAEEF3"/>
            <w:vAlign w:val="center"/>
          </w:tcPr>
          <w:p w14:paraId="649A4574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3</w:t>
            </w:r>
          </w:p>
        </w:tc>
        <w:tc>
          <w:tcPr>
            <w:tcW w:w="4675" w:type="dxa"/>
            <w:shd w:val="clear" w:color="auto" w:fill="DAEEF3"/>
            <w:vAlign w:val="center"/>
          </w:tcPr>
          <w:p w14:paraId="0D674E7B" w14:textId="77777777" w:rsidR="0090620C" w:rsidRPr="008A1C1F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 xml:space="preserve">Capitolul 3. CHELTUIELI CU </w:t>
            </w:r>
            <w:r w:rsidRPr="00716A9C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lastRenderedPageBreak/>
              <w:t xml:space="preserve">MATERII PRIME ȘI MATERIALE </w:t>
            </w:r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>(</w:t>
            </w:r>
            <w:proofErr w:type="spellStart"/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>max</w:t>
            </w:r>
            <w:proofErr w:type="spellEnd"/>
            <w:r w:rsidRPr="00716A9C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 xml:space="preserve"> 5% din VTP)</w:t>
            </w:r>
          </w:p>
        </w:tc>
        <w:tc>
          <w:tcPr>
            <w:tcW w:w="690" w:type="dxa"/>
            <w:shd w:val="clear" w:color="auto" w:fill="DAEEF3"/>
            <w:vAlign w:val="center"/>
          </w:tcPr>
          <w:p w14:paraId="4F3A884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DAEEF3"/>
            <w:vAlign w:val="center"/>
          </w:tcPr>
          <w:p w14:paraId="138A92C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noWrap/>
            <w:vAlign w:val="center"/>
          </w:tcPr>
          <w:p w14:paraId="462D188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vAlign w:val="center"/>
          </w:tcPr>
          <w:p w14:paraId="4B13F7FF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DAEEF3"/>
            <w:noWrap/>
            <w:vAlign w:val="center"/>
          </w:tcPr>
          <w:p w14:paraId="581DC78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DAEEF3"/>
            <w:noWrap/>
            <w:vAlign w:val="center"/>
          </w:tcPr>
          <w:p w14:paraId="097B7FD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90620C" w:rsidRPr="008A1C1F" w14:paraId="78E23C9C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147AEA3D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3.1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A78ECBE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Cheltuieli cu materii prime și materiale necesare derulării cursurilor practice, materiale direct atribuibile susținerii activităților de educație și formare, papetărie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C1F12E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F253EF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2EDB77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4A518F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CBAA9E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015A18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5480CB02" w14:textId="77777777" w:rsidTr="00CD3B4C">
        <w:trPr>
          <w:trHeight w:val="983"/>
          <w:jc w:val="center"/>
        </w:trPr>
        <w:tc>
          <w:tcPr>
            <w:tcW w:w="741" w:type="dxa"/>
            <w:shd w:val="clear" w:color="auto" w:fill="DAEEF3"/>
            <w:vAlign w:val="center"/>
          </w:tcPr>
          <w:p w14:paraId="1A3C2FF3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4</w:t>
            </w:r>
          </w:p>
        </w:tc>
        <w:tc>
          <w:tcPr>
            <w:tcW w:w="4675" w:type="dxa"/>
            <w:shd w:val="clear" w:color="auto" w:fill="DAEEF3"/>
            <w:vAlign w:val="center"/>
          </w:tcPr>
          <w:p w14:paraId="120839BF" w14:textId="77777777" w:rsidR="0090620C" w:rsidRPr="008A1C1F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Capitolul 4. CHELTUIELI CU SERVICII PENTRU DERULAREA ACTIVITĂȚII  PROIECTULUI</w:t>
            </w:r>
          </w:p>
        </w:tc>
        <w:tc>
          <w:tcPr>
            <w:tcW w:w="690" w:type="dxa"/>
            <w:shd w:val="clear" w:color="auto" w:fill="DAEEF3"/>
            <w:vAlign w:val="center"/>
          </w:tcPr>
          <w:p w14:paraId="609C1E44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DAEEF3"/>
            <w:vAlign w:val="center"/>
          </w:tcPr>
          <w:p w14:paraId="6041F449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noWrap/>
            <w:vAlign w:val="center"/>
          </w:tcPr>
          <w:p w14:paraId="5D458FB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vAlign w:val="center"/>
          </w:tcPr>
          <w:p w14:paraId="50A6B78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DAEEF3"/>
            <w:noWrap/>
            <w:vAlign w:val="center"/>
          </w:tcPr>
          <w:p w14:paraId="26DC3075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DAEEF3"/>
            <w:noWrap/>
            <w:vAlign w:val="center"/>
          </w:tcPr>
          <w:p w14:paraId="683BADA0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</w:p>
        </w:tc>
      </w:tr>
      <w:tr w:rsidR="0090620C" w:rsidRPr="008A1C1F" w14:paraId="1FFA1C1A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6BF8FD8A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A2393F7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Cheltuieli cu taxe/ abonamente/ cotizații/acorduri/ autorizații necesare pentru implementarea proiectului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1F035E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0750001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231F1AF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B593AB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292E239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6A176E9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591E46DA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5914E058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0EF7413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 xml:space="preserve">Cheltuieli pentru realizarea de studii, cercetări de piață, analize 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D44CA2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30C1E6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2F7F06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CCF3B3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1520BBD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3D262A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439A385D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7990F1E8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89D53E2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sz w:val="20"/>
                <w:szCs w:val="20"/>
                <w:lang w:val="ro-RO"/>
              </w:rPr>
              <w:t xml:space="preserve">Cheltuieli aferente diverselor achiziții de servicii specializate, pentru care beneficiarul nu are expertiza necesară, (ex. </w:t>
            </w: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contabil, achizitor</w:t>
            </w:r>
            <w:r w:rsidRPr="00D4231D">
              <w:rPr>
                <w:rFonts w:ascii="Trebuchet MS" w:eastAsia="Calibri" w:hAnsi="Trebuchet MS" w:cs="Times New Roman"/>
                <w:bCs/>
                <w:sz w:val="20"/>
                <w:szCs w:val="20"/>
                <w:lang w:val="ro-RO"/>
              </w:rPr>
              <w:t>, etc.)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6A7CFA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7ED62F9A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79ED2366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973F50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108B892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54184EF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235FB18A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0E713170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4.4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7824D83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sz w:val="20"/>
                <w:szCs w:val="20"/>
                <w:lang w:val="ro-RO"/>
              </w:rPr>
              <w:t>Cheltuieli efectuate pentru organizarea de evenimente de genul conferințe (altele decât cele de informare și comunicare), cursuri de instruire, seminarii, mese rotunde, ateliere de lucru, cursuri de formare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CE45A6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F6DFE8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9C9A52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7D2BB8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6A717133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1D10AA3D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0529ECED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292ACAA2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69AC77F9" w14:textId="77777777" w:rsidR="0090620C" w:rsidRPr="00716A9C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cu cazarea pentru persoanelor din grupul ţintă și a altor persoane care participă/contribuie la realizarea activităților proiectului; maxim 100 lei/noapte/persoană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883847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noapte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087DB07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persoană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58E8440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6187EA6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20</w:t>
            </w: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36398F3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59394571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6.000,00</w:t>
            </w:r>
          </w:p>
        </w:tc>
      </w:tr>
      <w:tr w:rsidR="0090620C" w:rsidRPr="008A1C1F" w14:paraId="2CCDF9C2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3472F0A7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4.4.2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887051E" w14:textId="77777777" w:rsidR="0090620C" w:rsidRPr="00716A9C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cu masa pentru persoanelor din grupul ţintă și a altor persoane care participă/contribuie la realizarea activităților proiectului; maxim 52 lei/zi/persoană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EDC308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noapte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503F9D9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persoană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338C7F5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2FFD36B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20</w:t>
            </w: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2029FB9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05A52D7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6.000,00</w:t>
            </w:r>
          </w:p>
        </w:tc>
      </w:tr>
      <w:tr w:rsidR="0090620C" w:rsidRPr="008A1C1F" w14:paraId="00F4E6F9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74F364E9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8732BE4" w14:textId="77777777" w:rsidR="0090620C" w:rsidRPr="00716A9C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716A9C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cu transportul pentru persoanelor din grupul ţintă și a altor persoane care participă/contribuie la realizarea activităților proiectului;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5679D6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noapte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630D33A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persoană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C838E53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2DF7B4E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20</w:t>
            </w: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12E40F5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522C1A2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  <w:t>6.000,00</w:t>
            </w:r>
          </w:p>
        </w:tc>
      </w:tr>
      <w:tr w:rsidR="0090620C" w:rsidRPr="008A1C1F" w14:paraId="1A6EB89E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4E4DA1E4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4.4.4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34893F4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pentru taxe şi asigurări ale persoanelor din grupul ţintă și a altor persoane care participă/contribuie la</w:t>
            </w:r>
          </w:p>
          <w:p w14:paraId="6260BAB3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realizarea activităților proiectului (ex. taxă târg, teatru, etc);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3E754A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4CA816B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77B2D5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B8810F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2DFEC45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1BE3E7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195ACB6B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24AD3C06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lastRenderedPageBreak/>
              <w:t>4.4.5.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4E4759E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pentru închiriere sală, echipamente/ dotări/ sonorizare transport de materiale şi echipamente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B80F42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4D23807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605333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08AD63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1947F06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77DDF70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3E95481B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4B3A95B9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4.4.6.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18EA97C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color w:val="0070C0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pentru servicii de traducere şi interpretariat aferente activităţilor realizate;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908B443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5DF873B6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1F7BF33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12F817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46869A4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4DA87B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5BA58A5F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7FFBF85D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i/>
                <w:kern w:val="32"/>
                <w:sz w:val="20"/>
                <w:szCs w:val="20"/>
                <w:lang w:val="ro-RO"/>
              </w:rPr>
              <w:t>4.4.7.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0740FB6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Calibri" w:hAnsi="Trebuchet MS" w:cs="Times New Roman"/>
                <w:bCs/>
                <w:i/>
                <w:sz w:val="20"/>
                <w:szCs w:val="20"/>
                <w:lang w:val="ro-RO"/>
              </w:rPr>
              <w:t>Cheltuieli pentru editare/ tipărire/ multiplicare materiale pentru evenimente;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F8B596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1FF1F60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20772FC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76F92B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2E5D737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522474E6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</w:tr>
      <w:tr w:rsidR="0090620C" w:rsidRPr="008A1C1F" w14:paraId="73300442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</w:tcPr>
          <w:p w14:paraId="78BA5126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4.5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EC81B90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 xml:space="preserve">Cheltuieli pentru onorarii </w:t>
            </w:r>
            <w:r w:rsidRPr="00D4231D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(drepturi de autor/ drepturi conexe în temeiul Legii nr. 8/1996, actualizată)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DD6276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1BB3385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585673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9D50A9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6D02F38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25456B3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12BB20A4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</w:tcPr>
          <w:p w14:paraId="142056E8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4.6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7B2D0BB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FF0000"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Cheltuieli pentru onorarii aferente lectorilor/ formatorilor/ moderatorilor/ vorbitorilor cheie în cadrul unui eveniment, precum și persoane care participă la realizarea evenimentului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1FE769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7A1864D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14E12163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BCA9CEC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46F2C7ED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6AEC9FC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0C17FA87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</w:tcPr>
          <w:p w14:paraId="2FDFEAA7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4.7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C39CF8D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Cheltuieli pentru premierea beneficiarilor (ex., încălțăminte, îmbrăcăminte, electronice, cărți, taxe de participare și vizitare: bilete teatru, operă, muzeu, etc);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0DC279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8E8B89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2FEF4D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A03B079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0A96000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78BDFDD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76708F7F" w14:textId="77777777" w:rsidTr="00CD3B4C">
        <w:trPr>
          <w:trHeight w:val="264"/>
          <w:jc w:val="center"/>
        </w:trPr>
        <w:tc>
          <w:tcPr>
            <w:tcW w:w="741" w:type="dxa"/>
            <w:shd w:val="clear" w:color="auto" w:fill="FFFFFF"/>
          </w:tcPr>
          <w:p w14:paraId="0EF2CD56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kern w:val="32"/>
                <w:sz w:val="20"/>
                <w:szCs w:val="20"/>
                <w:lang w:val="ro-RO"/>
              </w:rPr>
              <w:t>4.8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3BC09E0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Alte cheltuieli de participare la activități pentru beneficiari 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FD3A19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4EB78D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3888DA61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52E8D2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15E93FA6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03B852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4DB1E960" w14:textId="77777777" w:rsidTr="00CD3B4C">
        <w:trPr>
          <w:trHeight w:val="295"/>
          <w:jc w:val="center"/>
        </w:trPr>
        <w:tc>
          <w:tcPr>
            <w:tcW w:w="741" w:type="dxa"/>
            <w:shd w:val="clear" w:color="auto" w:fill="DAEEF3"/>
            <w:vAlign w:val="center"/>
          </w:tcPr>
          <w:p w14:paraId="573DE2E9" w14:textId="77777777" w:rsidR="0090620C" w:rsidRPr="008A1C1F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val="ro-RO"/>
              </w:rPr>
              <w:t>5</w:t>
            </w:r>
          </w:p>
        </w:tc>
        <w:tc>
          <w:tcPr>
            <w:tcW w:w="4675" w:type="dxa"/>
            <w:shd w:val="clear" w:color="auto" w:fill="DAEEF3"/>
            <w:vAlign w:val="center"/>
          </w:tcPr>
          <w:p w14:paraId="7C36F482" w14:textId="77777777" w:rsidR="0090620C" w:rsidRPr="008A1C1F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</w:pPr>
            <w:r w:rsidRPr="008A1C1F">
              <w:rPr>
                <w:rFonts w:ascii="Trebuchet MS" w:eastAsia="Times New Roman" w:hAnsi="Trebuchet MS" w:cs="Times New Roman"/>
                <w:b/>
                <w:bCs/>
                <w:i/>
                <w:color w:val="0070C0"/>
                <w:sz w:val="20"/>
                <w:szCs w:val="20"/>
                <w:lang w:val="ro-RO"/>
              </w:rPr>
              <w:t>Capitolul 5. CHELTUIELI DE COMUNICARE ȘI INFORMARE ALE PROIECTULUI</w:t>
            </w:r>
          </w:p>
        </w:tc>
        <w:tc>
          <w:tcPr>
            <w:tcW w:w="690" w:type="dxa"/>
            <w:shd w:val="clear" w:color="auto" w:fill="DAEEF3"/>
            <w:vAlign w:val="center"/>
          </w:tcPr>
          <w:p w14:paraId="634F26B2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DAEEF3"/>
            <w:vAlign w:val="center"/>
          </w:tcPr>
          <w:p w14:paraId="6E8C6416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noWrap/>
            <w:vAlign w:val="center"/>
          </w:tcPr>
          <w:p w14:paraId="1AE88FA3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DAEEF3"/>
            <w:vAlign w:val="center"/>
          </w:tcPr>
          <w:p w14:paraId="66DB2C91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DAEEF3"/>
            <w:noWrap/>
            <w:vAlign w:val="center"/>
          </w:tcPr>
          <w:p w14:paraId="0149940A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DAEEF3"/>
            <w:noWrap/>
            <w:vAlign w:val="center"/>
          </w:tcPr>
          <w:p w14:paraId="7EC1038B" w14:textId="77777777" w:rsidR="0090620C" w:rsidRPr="008A1C1F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color w:val="0070C0"/>
                <w:sz w:val="20"/>
                <w:szCs w:val="20"/>
                <w:lang w:val="ro-RO"/>
              </w:rPr>
            </w:pPr>
          </w:p>
        </w:tc>
      </w:tr>
      <w:tr w:rsidR="0090620C" w:rsidRPr="008A1C1F" w14:paraId="6167DBF1" w14:textId="77777777" w:rsidTr="00CD3B4C">
        <w:trPr>
          <w:trHeight w:val="435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3D52F33F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5.1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24A9CE4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Website/pagină web proiect (ex: domeniu, înregistrare, proiectare, dezvoltare, realizare, găzduire, întreținere, mentenanță site proiect, etc.)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371AAF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AB8EB9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5334129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FBA3746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5E73B0A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42D0DAD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142F4AB9" w14:textId="77777777" w:rsidTr="00CD3B4C">
        <w:trPr>
          <w:trHeight w:val="435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686DA017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5.2.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50A36FA4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Elaborarea/producția, tipărirea/multiplicarea,</w:t>
            </w:r>
          </w:p>
          <w:p w14:paraId="28FEC5E3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inscripționarea și distribuirea materialelor publicitare şi de informare </w:t>
            </w: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 xml:space="preserve">(ex: 100 buc </w:t>
            </w: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pliante, afișe, broșuri, </w:t>
            </w:r>
            <w:proofErr w:type="spellStart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roll-up</w:t>
            </w:r>
            <w:proofErr w:type="spellEnd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, etc.);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0FA711A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32D1D1E8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366E747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677DCFD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7F65C03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7D8C8DF7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3AC99DDD" w14:textId="77777777" w:rsidTr="00CD3B4C">
        <w:trPr>
          <w:trHeight w:val="435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755256C6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5.3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2D7D347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Producerea și difuzarea de clipuri audio/video, </w:t>
            </w:r>
            <w:proofErr w:type="spellStart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podcast</w:t>
            </w:r>
            <w:proofErr w:type="spellEnd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streaming</w:t>
            </w:r>
            <w:proofErr w:type="spellEnd"/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 xml:space="preserve"> online, etc;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CD1339E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60B612BB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3F98413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64C953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5304F6F5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0082F3A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  <w:tr w:rsidR="0090620C" w:rsidRPr="008A1C1F" w14:paraId="044D8BF2" w14:textId="77777777" w:rsidTr="00CD3B4C">
        <w:trPr>
          <w:trHeight w:val="435"/>
          <w:jc w:val="center"/>
        </w:trPr>
        <w:tc>
          <w:tcPr>
            <w:tcW w:w="741" w:type="dxa"/>
            <w:shd w:val="clear" w:color="auto" w:fill="FFFFFF"/>
            <w:vAlign w:val="center"/>
          </w:tcPr>
          <w:p w14:paraId="63BA0578" w14:textId="77777777" w:rsidR="0090620C" w:rsidRPr="00D4231D" w:rsidRDefault="0090620C" w:rsidP="00CD3B4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  <w:t>5.4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270BE42" w14:textId="77777777" w:rsidR="0090620C" w:rsidRPr="00D4231D" w:rsidRDefault="0090620C" w:rsidP="00CD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Conferințe (de ex., conferința de deschidere și cea de</w:t>
            </w:r>
          </w:p>
          <w:p w14:paraId="6A3FD8DE" w14:textId="77777777" w:rsidR="0090620C" w:rsidRPr="00D4231D" w:rsidRDefault="0090620C" w:rsidP="00CD3B4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D4231D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închidere etc.);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E6FB642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14:paraId="0EAFD440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A6E5FAA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758AA0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3" w:type="dxa"/>
            <w:shd w:val="clear" w:color="auto" w:fill="FFFFFF"/>
            <w:noWrap/>
            <w:vAlign w:val="center"/>
          </w:tcPr>
          <w:p w14:paraId="2F7F2A34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99" w:type="dxa"/>
            <w:shd w:val="clear" w:color="auto" w:fill="FFFFFF"/>
            <w:noWrap/>
            <w:vAlign w:val="center"/>
          </w:tcPr>
          <w:p w14:paraId="3C82E30F" w14:textId="77777777" w:rsidR="0090620C" w:rsidRPr="00D4231D" w:rsidRDefault="0090620C" w:rsidP="00CD3B4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</w:tr>
    </w:tbl>
    <w:p w14:paraId="2DFE800F" w14:textId="77777777" w:rsidR="0090620C" w:rsidRDefault="0090620C" w:rsidP="0090620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  <w:t>Notă: Beneficiarul este singurul responsabil de corectitudinea informațiilor financiare prezentate mai sus.</w:t>
      </w:r>
    </w:p>
    <w:p w14:paraId="17837B52" w14:textId="77777777" w:rsidR="0090620C" w:rsidRPr="002C43AD" w:rsidRDefault="0090620C" w:rsidP="0090620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val="ro-RO"/>
        </w:rPr>
      </w:pPr>
    </w:p>
    <w:p w14:paraId="2A1EB149" w14:textId="77777777" w:rsidR="0090620C" w:rsidRPr="008A1C1F" w:rsidRDefault="0090620C" w:rsidP="0090620C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Persoana împuternicită</w:t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  <w:t>Responsabil financiar</w:t>
      </w:r>
    </w:p>
    <w:p w14:paraId="768415B5" w14:textId="77777777" w:rsidR="0090620C" w:rsidRPr="008A1C1F" w:rsidRDefault="0090620C" w:rsidP="0090620C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(semnătura și ștampila)</w:t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</w: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ab/>
        <w:t>(semnătura și ștampila)</w:t>
      </w:r>
    </w:p>
    <w:p w14:paraId="4441B8F0" w14:textId="77777777" w:rsidR="0090620C" w:rsidRPr="008A1C1F" w:rsidRDefault="0090620C" w:rsidP="0090620C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lastRenderedPageBreak/>
        <w:t>Data</w:t>
      </w:r>
    </w:p>
    <w:p w14:paraId="2860B684" w14:textId="77777777" w:rsidR="00F061BB" w:rsidRDefault="00F061BB"/>
    <w:sectPr w:rsidR="00F061B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68A7" w14:textId="77777777" w:rsidR="005940F5" w:rsidRDefault="005940F5" w:rsidP="0090620C">
      <w:pPr>
        <w:spacing w:after="0" w:line="240" w:lineRule="auto"/>
      </w:pPr>
      <w:r>
        <w:separator/>
      </w:r>
    </w:p>
  </w:endnote>
  <w:endnote w:type="continuationSeparator" w:id="0">
    <w:p w14:paraId="3F43E117" w14:textId="77777777" w:rsidR="005940F5" w:rsidRDefault="005940F5" w:rsidP="0090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FFED" w14:textId="77777777" w:rsidR="0090620C" w:rsidRPr="003721E1" w:rsidRDefault="0090620C" w:rsidP="0090620C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4351E8BC" w14:textId="6D712F81" w:rsidR="0090620C" w:rsidRPr="003721E1" w:rsidRDefault="0090620C" w:rsidP="0090620C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385A52A2" w14:textId="77777777" w:rsidR="0090620C" w:rsidRPr="003721E1" w:rsidRDefault="0090620C" w:rsidP="0090620C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7C20DEA0" w14:textId="77777777" w:rsidR="0090620C" w:rsidRDefault="0090620C" w:rsidP="0090620C">
    <w:pPr>
      <w:pStyle w:val="Footer"/>
    </w:pPr>
  </w:p>
  <w:p w14:paraId="14098ECC" w14:textId="77777777" w:rsidR="0090620C" w:rsidRDefault="00906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9289" w14:textId="77777777" w:rsidR="005940F5" w:rsidRDefault="005940F5" w:rsidP="0090620C">
      <w:pPr>
        <w:spacing w:after="0" w:line="240" w:lineRule="auto"/>
      </w:pPr>
      <w:r>
        <w:separator/>
      </w:r>
    </w:p>
  </w:footnote>
  <w:footnote w:type="continuationSeparator" w:id="0">
    <w:p w14:paraId="034503D7" w14:textId="77777777" w:rsidR="005940F5" w:rsidRDefault="005940F5" w:rsidP="0090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878E" w14:textId="77777777" w:rsidR="0090620C" w:rsidRDefault="0090620C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F6017AF" wp14:editId="6479732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F2"/>
    <w:rsid w:val="005940F5"/>
    <w:rsid w:val="0068646C"/>
    <w:rsid w:val="00716A9C"/>
    <w:rsid w:val="0090620C"/>
    <w:rsid w:val="00920FF8"/>
    <w:rsid w:val="009448B7"/>
    <w:rsid w:val="00C73E16"/>
    <w:rsid w:val="00C777F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8F36"/>
  <w15:docId w15:val="{E9646CAE-599B-4E3E-B69E-2EA3FD5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20C"/>
  </w:style>
  <w:style w:type="paragraph" w:styleId="Footer">
    <w:name w:val="footer"/>
    <w:basedOn w:val="Normal"/>
    <w:link w:val="FooterChar"/>
    <w:uiPriority w:val="99"/>
    <w:unhideWhenUsed/>
    <w:rsid w:val="009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0C"/>
  </w:style>
  <w:style w:type="paragraph" w:styleId="BalloonText">
    <w:name w:val="Balloon Text"/>
    <w:basedOn w:val="Normal"/>
    <w:link w:val="BalloonTextChar"/>
    <w:uiPriority w:val="99"/>
    <w:semiHidden/>
    <w:unhideWhenUsed/>
    <w:rsid w:val="0090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771</Words>
  <Characters>4401</Characters>
  <Application>Microsoft Office Word</Application>
  <DocSecurity>0</DocSecurity>
  <Lines>36</Lines>
  <Paragraphs>10</Paragraphs>
  <ScaleCrop>false</ScaleCrop>
  <Company>ANR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4</cp:revision>
  <dcterms:created xsi:type="dcterms:W3CDTF">2025-04-28T15:00:00Z</dcterms:created>
  <dcterms:modified xsi:type="dcterms:W3CDTF">2025-04-30T09:24:00Z</dcterms:modified>
</cp:coreProperties>
</file>